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6EE2" w14:textId="77777777" w:rsidR="00934D5B" w:rsidRDefault="00FC0091">
      <w:pPr>
        <w:spacing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Cashier Deposit Book Request</w:t>
      </w:r>
    </w:p>
    <w:p w14:paraId="2FFA99C9" w14:textId="77777777" w:rsidR="00934D5B" w:rsidRDefault="00FC0091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(For Pre-numbered Deposit Book)</w:t>
      </w:r>
    </w:p>
    <w:p w14:paraId="3BEA8B03" w14:textId="77777777" w:rsidR="00934D5B" w:rsidRDefault="00934D5B">
      <w:pPr>
        <w:spacing w:line="259" w:lineRule="auto"/>
      </w:pPr>
    </w:p>
    <w:p w14:paraId="2FE3C782" w14:textId="77777777" w:rsidR="00934D5B" w:rsidRDefault="00FC0091">
      <w:pPr>
        <w:spacing w:line="259" w:lineRule="auto"/>
      </w:pPr>
      <w:r>
        <w:t xml:space="preserve">Use this form to request cashier deposit books. Refer to the Guide to Financial Management </w:t>
      </w:r>
      <w:hyperlink r:id="rId6">
        <w:r>
          <w:rPr>
            <w:color w:val="1155CC"/>
            <w:u w:val="single"/>
          </w:rPr>
          <w:t>Chapter 7 Revenue and Banking</w:t>
        </w:r>
      </w:hyperlink>
      <w:r>
        <w:t xml:space="preserve"> for more information about deposits and revenue coding.</w:t>
      </w:r>
    </w:p>
    <w:p w14:paraId="5069A2C3" w14:textId="77777777" w:rsidR="00934D5B" w:rsidRDefault="00934D5B">
      <w:pPr>
        <w:spacing w:line="259" w:lineRule="auto"/>
      </w:pPr>
    </w:p>
    <w:p w14:paraId="7F95F930" w14:textId="77777777" w:rsidR="00934D5B" w:rsidRDefault="00FC0091">
      <w:pPr>
        <w:spacing w:line="259" w:lineRule="auto"/>
      </w:pPr>
      <w:r>
        <w:t>Only units that</w:t>
      </w:r>
      <w:r>
        <w:t xml:space="preserve"> have been approved by the Finance Partner may request deposit books.</w:t>
      </w:r>
    </w:p>
    <w:p w14:paraId="3785AB49" w14:textId="5EE10C12" w:rsidR="00934D5B" w:rsidRDefault="00FC0091">
      <w:pPr>
        <w:spacing w:before="240" w:after="240" w:line="259" w:lineRule="auto"/>
      </w:pPr>
      <w:r>
        <w:t xml:space="preserve">Submit your completed </w:t>
      </w:r>
      <w:r>
        <w:t xml:space="preserve">form to the </w:t>
      </w:r>
      <w:hyperlink r:id="rId7">
        <w:r>
          <w:rPr>
            <w:color w:val="1155CC"/>
            <w:u w:val="single"/>
          </w:rPr>
          <w:t>Staff Service Centre</w:t>
        </w:r>
      </w:hyperlink>
      <w:r>
        <w:t>. Shared Services needs at least thre</w:t>
      </w:r>
      <w:r>
        <w:t>e days to process your request. The book will be sent to the requestor via campus mail.</w:t>
      </w:r>
    </w:p>
    <w:p w14:paraId="1E08EB4F" w14:textId="77777777" w:rsidR="00934D5B" w:rsidRDefault="00934D5B">
      <w:pPr>
        <w:spacing w:before="280" w:after="280"/>
      </w:pPr>
    </w:p>
    <w:p w14:paraId="5737FCBB" w14:textId="77777777" w:rsidR="00934D5B" w:rsidRDefault="00FC0091">
      <w:pPr>
        <w:spacing w:before="280" w:after="280" w:line="480" w:lineRule="auto"/>
      </w:pPr>
      <w:r>
        <w:t>Faculty/department: __________________________________</w:t>
      </w:r>
    </w:p>
    <w:p w14:paraId="19E77345" w14:textId="77777777" w:rsidR="00934D5B" w:rsidRDefault="00FC0091">
      <w:pPr>
        <w:spacing w:before="280" w:after="280" w:line="480" w:lineRule="auto"/>
      </w:pPr>
      <w:r>
        <w:t>Unit name: __________________________________</w:t>
      </w:r>
    </w:p>
    <w:p w14:paraId="09E4FE93" w14:textId="469D2AD5" w:rsidR="00B87BB3" w:rsidRDefault="003B1F21" w:rsidP="00B87BB3">
      <w:pPr>
        <w:spacing w:before="280" w:after="280" w:line="480" w:lineRule="auto"/>
      </w:pPr>
      <w:r>
        <w:t>Name of f</w:t>
      </w:r>
      <w:r w:rsidR="00B87BB3">
        <w:t xml:space="preserve">inance partner </w:t>
      </w:r>
      <w:r>
        <w:t>who has approved your request</w:t>
      </w:r>
      <w:r w:rsidR="00B87BB3">
        <w:t>: __________________________________</w:t>
      </w:r>
    </w:p>
    <w:p w14:paraId="5F3DCFAB" w14:textId="12738C38" w:rsidR="00934D5B" w:rsidRDefault="00FC0091">
      <w:pPr>
        <w:spacing w:before="280" w:after="280" w:line="480" w:lineRule="auto"/>
      </w:pPr>
      <w:r>
        <w:t>Requestor name: __________________________________</w:t>
      </w:r>
    </w:p>
    <w:p w14:paraId="6154B666" w14:textId="77777777" w:rsidR="00934D5B" w:rsidRDefault="00FC0091">
      <w:pPr>
        <w:spacing w:before="280" w:after="280" w:line="480" w:lineRule="auto"/>
      </w:pPr>
      <w:r>
        <w:t>Address: ______</w:t>
      </w:r>
      <w:r>
        <w:t>____________________________</w:t>
      </w:r>
    </w:p>
    <w:p w14:paraId="09E65ABF" w14:textId="77777777" w:rsidR="00934D5B" w:rsidRDefault="00FC0091">
      <w:pPr>
        <w:spacing w:before="280" w:after="280" w:line="480" w:lineRule="auto"/>
      </w:pPr>
      <w:r>
        <w:t>Date: __________________________________</w:t>
      </w:r>
    </w:p>
    <w:p w14:paraId="1A4645F5" w14:textId="16810114" w:rsidR="00934D5B" w:rsidRDefault="00FC0091" w:rsidP="003B1F21">
      <w:pPr>
        <w:spacing w:before="280" w:after="280" w:line="480" w:lineRule="auto"/>
      </w:pPr>
      <w:r>
        <w:t>Phone: __________________________________</w:t>
      </w:r>
    </w:p>
    <w:sectPr w:rsidR="00934D5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91" w:right="1366" w:bottom="1134" w:left="1366" w:header="0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7118" w14:textId="77777777" w:rsidR="00FC0091" w:rsidRDefault="00FC0091">
      <w:r>
        <w:separator/>
      </w:r>
    </w:p>
  </w:endnote>
  <w:endnote w:type="continuationSeparator" w:id="0">
    <w:p w14:paraId="3A2ED8EA" w14:textId="77777777" w:rsidR="00FC0091" w:rsidRDefault="00FC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B28A" w14:textId="77777777" w:rsidR="00934D5B" w:rsidRDefault="00FC00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87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>
      <w:rPr>
        <w:b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F97D" w14:textId="77777777" w:rsidR="00934D5B" w:rsidRDefault="00934D5B">
    <w:pPr>
      <w:rPr>
        <w:sz w:val="16"/>
        <w:szCs w:val="16"/>
      </w:rPr>
    </w:pPr>
  </w:p>
  <w:p w14:paraId="2EAD02E8" w14:textId="77777777" w:rsidR="00934D5B" w:rsidRDefault="00FC0091">
    <w:pPr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A278D1E" wp14:editId="3A5DA359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4285434" cy="703153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08046" y="3436783"/>
                        <a:ext cx="4275909" cy="686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B15BF2" w14:textId="77777777" w:rsidR="00934D5B" w:rsidRDefault="00FC0091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Shared Services</w:t>
                          </w:r>
                        </w:p>
                        <w:p w14:paraId="502108B6" w14:textId="77777777" w:rsidR="00934D5B" w:rsidRDefault="00FC009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9"/>
                            </w:rPr>
                            <w:t>University Services and Finance</w:t>
                          </w:r>
                          <w:r>
                            <w:rPr>
                              <w:color w:val="000000"/>
                              <w:sz w:val="19"/>
                            </w:rPr>
                            <w:br/>
                            <w:t>Edmonton, AB</w:t>
                          </w:r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4285434" cy="703153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85434" cy="7031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355052F1" wp14:editId="658AB792">
              <wp:simplePos x="0" y="0"/>
              <wp:positionH relativeFrom="column">
                <wp:posOffset>4356100</wp:posOffset>
              </wp:positionH>
              <wp:positionV relativeFrom="paragraph">
                <wp:posOffset>0</wp:posOffset>
              </wp:positionV>
              <wp:extent cx="1685834" cy="700852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07846" y="3435830"/>
                        <a:ext cx="1676309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49D3800" w14:textId="77777777" w:rsidR="00934D5B" w:rsidRDefault="00FC0091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T</w:t>
                          </w:r>
                          <w:r>
                            <w:rPr>
                              <w:color w:val="000000"/>
                              <w:sz w:val="19"/>
                            </w:rPr>
                            <w:t xml:space="preserve"> 780.492.8000</w:t>
                          </w:r>
                        </w:p>
                        <w:p w14:paraId="0E7A31D8" w14:textId="77777777" w:rsidR="00934D5B" w:rsidRDefault="00FC0091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ualberta.ca/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staffsrv</w:t>
                          </w:r>
                          <w:proofErr w:type="spellEnd"/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4356100</wp:posOffset>
              </wp:positionH>
              <wp:positionV relativeFrom="paragraph">
                <wp:posOffset>0</wp:posOffset>
              </wp:positionV>
              <wp:extent cx="1685834" cy="70085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5834" cy="70085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E555799" w14:textId="77777777" w:rsidR="00934D5B" w:rsidRDefault="00934D5B">
    <w:pPr>
      <w:rPr>
        <w:sz w:val="16"/>
        <w:szCs w:val="16"/>
      </w:rPr>
    </w:pPr>
  </w:p>
  <w:p w14:paraId="6B0E4FD6" w14:textId="77777777" w:rsidR="00934D5B" w:rsidRDefault="00934D5B">
    <w:pPr>
      <w:rPr>
        <w:sz w:val="16"/>
        <w:szCs w:val="16"/>
      </w:rPr>
    </w:pPr>
  </w:p>
  <w:p w14:paraId="1F19BAFB" w14:textId="77777777" w:rsidR="00934D5B" w:rsidRDefault="00934D5B">
    <w:pPr>
      <w:rPr>
        <w:sz w:val="16"/>
        <w:szCs w:val="16"/>
      </w:rPr>
    </w:pPr>
  </w:p>
  <w:p w14:paraId="3926FAF0" w14:textId="77777777" w:rsidR="00934D5B" w:rsidRDefault="00934D5B">
    <w:pPr>
      <w:rPr>
        <w:sz w:val="16"/>
        <w:szCs w:val="16"/>
      </w:rPr>
    </w:pPr>
  </w:p>
  <w:p w14:paraId="2775952B" w14:textId="77777777" w:rsidR="00934D5B" w:rsidRDefault="00934D5B">
    <w:pPr>
      <w:rPr>
        <w:sz w:val="16"/>
        <w:szCs w:val="16"/>
      </w:rPr>
    </w:pPr>
  </w:p>
  <w:p w14:paraId="64E84D23" w14:textId="77777777" w:rsidR="00934D5B" w:rsidRDefault="00934D5B">
    <w:pPr>
      <w:ind w:left="-18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2E91" w14:textId="77777777" w:rsidR="00FC0091" w:rsidRDefault="00FC0091">
      <w:r>
        <w:separator/>
      </w:r>
    </w:p>
  </w:footnote>
  <w:footnote w:type="continuationSeparator" w:id="0">
    <w:p w14:paraId="27C66B4A" w14:textId="77777777" w:rsidR="00FC0091" w:rsidRDefault="00FC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3C6E" w14:textId="77777777" w:rsidR="00934D5B" w:rsidRDefault="00FC00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6E1A9525" wp14:editId="0CD8ACCC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772400" cy="1638000"/>
          <wp:effectExtent l="0" t="0" r="0" b="0"/>
          <wp:wrapNone/>
          <wp:docPr id="3" name="image3.jpg" descr="Background pattern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Background pattern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63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4644" w14:textId="77777777" w:rsidR="00934D5B" w:rsidRDefault="00FC00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6F69C76D" wp14:editId="48149F14">
          <wp:simplePos x="0" y="0"/>
          <wp:positionH relativeFrom="page">
            <wp:posOffset>16510</wp:posOffset>
          </wp:positionH>
          <wp:positionV relativeFrom="page">
            <wp:posOffset>0</wp:posOffset>
          </wp:positionV>
          <wp:extent cx="7773990" cy="1638000"/>
          <wp:effectExtent l="0" t="0" r="0" b="0"/>
          <wp:wrapNone/>
          <wp:docPr id="4" name="image3.jpg" descr="Background pattern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Background pattern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3990" cy="163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5E53D4" w14:textId="77777777" w:rsidR="00934D5B" w:rsidRDefault="00934D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</w:p>
  <w:p w14:paraId="21C2BD8A" w14:textId="77777777" w:rsidR="00934D5B" w:rsidRDefault="00934D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</w:p>
  <w:p w14:paraId="46EE2296" w14:textId="77777777" w:rsidR="00934D5B" w:rsidRDefault="00934D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</w:p>
  <w:p w14:paraId="38B1AAF6" w14:textId="77777777" w:rsidR="00934D5B" w:rsidRDefault="00934D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</w:p>
  <w:p w14:paraId="12F86A60" w14:textId="77777777" w:rsidR="00934D5B" w:rsidRDefault="00934D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</w:p>
  <w:p w14:paraId="5F159188" w14:textId="77777777" w:rsidR="00934D5B" w:rsidRDefault="00934D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5B"/>
    <w:rsid w:val="003B1F21"/>
    <w:rsid w:val="004F7BCC"/>
    <w:rsid w:val="00934D5B"/>
    <w:rsid w:val="00B87BB3"/>
    <w:rsid w:val="00FC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8BB0"/>
  <w15:docId w15:val="{52837FEF-0DA2-41A0-9778-E2DF77E7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alberta.ca/services/staff-service-centre/index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alberta.ca/finance-procurement-planning/financial-management/guide-to-financial-management/7-revenue-and-banking/index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crystalwood</dc:creator>
  <cp:lastModifiedBy>Crystal Komanchuk</cp:lastModifiedBy>
  <cp:revision>2</cp:revision>
  <dcterms:created xsi:type="dcterms:W3CDTF">2021-12-21T17:38:00Z</dcterms:created>
  <dcterms:modified xsi:type="dcterms:W3CDTF">2021-12-21T17:38:00Z</dcterms:modified>
</cp:coreProperties>
</file>